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D36E" w14:textId="77777777" w:rsidR="0016442F" w:rsidRPr="0016442F" w:rsidRDefault="0016442F" w:rsidP="0016442F">
      <w:pPr>
        <w:spacing w:after="0" w:line="240" w:lineRule="auto"/>
        <w:jc w:val="center"/>
        <w:rPr>
          <w:sz w:val="20"/>
          <w:szCs w:val="20"/>
          <w:vertAlign w:val="superscript"/>
        </w:rPr>
      </w:pPr>
      <w:r w:rsidRPr="0016442F">
        <w:rPr>
          <w:rFonts w:eastAsia="Calibri"/>
          <w:sz w:val="20"/>
          <w:szCs w:val="20"/>
          <w:lang w:val="en-US"/>
        </w:rPr>
        <w:t>First Name and Family Name</w:t>
      </w:r>
      <w:r>
        <w:rPr>
          <w:rStyle w:val="Odwoanieprzypisudolnego"/>
          <w:rFonts w:eastAsia="Calibri"/>
          <w:sz w:val="20"/>
          <w:szCs w:val="20"/>
          <w:lang w:val="en-US"/>
        </w:rPr>
        <w:footnoteReference w:id="1"/>
      </w:r>
    </w:p>
    <w:p w14:paraId="7D5C0A35" w14:textId="3AF017C3" w:rsidR="0016442F" w:rsidRDefault="0016442F" w:rsidP="0016442F">
      <w:pPr>
        <w:spacing w:after="0" w:line="240" w:lineRule="auto"/>
        <w:jc w:val="center"/>
        <w:rPr>
          <w:rFonts w:eastAsia="Calibri"/>
          <w:b/>
          <w:iCs/>
          <w:sz w:val="20"/>
          <w:szCs w:val="20"/>
          <w:lang w:val="en-US"/>
        </w:rPr>
      </w:pPr>
      <w:r w:rsidRPr="0016442F">
        <w:rPr>
          <w:rFonts w:eastAsia="Times New Roman"/>
          <w:sz w:val="20"/>
          <w:szCs w:val="20"/>
        </w:rPr>
        <w:t>Affiliated Institution, City,</w:t>
      </w:r>
      <w:r w:rsidR="004A3AC9">
        <w:rPr>
          <w:rFonts w:eastAsia="Times New Roman"/>
          <w:sz w:val="20"/>
          <w:szCs w:val="20"/>
        </w:rPr>
        <w:t xml:space="preserve"> COUNTRY</w:t>
      </w:r>
      <w:r w:rsidRPr="0016442F">
        <w:rPr>
          <w:rFonts w:eastAsia="Calibri"/>
          <w:b/>
          <w:iCs/>
          <w:sz w:val="20"/>
          <w:szCs w:val="20"/>
          <w:lang w:val="en-US"/>
        </w:rPr>
        <w:t xml:space="preserve"> </w:t>
      </w:r>
    </w:p>
    <w:p w14:paraId="4F009EFF" w14:textId="77777777" w:rsidR="0016442F" w:rsidRDefault="0016442F" w:rsidP="0016442F">
      <w:pPr>
        <w:spacing w:after="0" w:line="240" w:lineRule="auto"/>
        <w:jc w:val="center"/>
        <w:rPr>
          <w:rFonts w:eastAsia="Calibri"/>
          <w:b/>
          <w:iCs/>
          <w:sz w:val="20"/>
          <w:szCs w:val="20"/>
          <w:lang w:val="en-US"/>
        </w:rPr>
      </w:pPr>
    </w:p>
    <w:p w14:paraId="65E06D55" w14:textId="77777777" w:rsidR="00953AFE" w:rsidRPr="0016442F" w:rsidRDefault="00953AFE" w:rsidP="0016442F">
      <w:pPr>
        <w:spacing w:after="0" w:line="240" w:lineRule="auto"/>
        <w:jc w:val="center"/>
        <w:rPr>
          <w:rFonts w:eastAsia="Calibri"/>
          <w:b/>
          <w:iCs/>
          <w:szCs w:val="20"/>
          <w:lang w:val="en-US"/>
        </w:rPr>
      </w:pPr>
      <w:r w:rsidRPr="00BB7D5F">
        <w:rPr>
          <w:rFonts w:eastAsia="Calibri"/>
          <w:b/>
          <w:iCs/>
          <w:szCs w:val="20"/>
          <w:lang w:val="en-US"/>
        </w:rPr>
        <w:t>Title of the Paper</w:t>
      </w:r>
      <w:r w:rsidR="0016442F" w:rsidRPr="00BB7D5F">
        <w:rPr>
          <w:rFonts w:eastAsia="Calibri"/>
          <w:b/>
          <w:iCs/>
          <w:szCs w:val="20"/>
          <w:lang w:val="en-US"/>
        </w:rPr>
        <w:t xml:space="preserve"> (English, 1</w:t>
      </w:r>
      <w:r w:rsidR="00BB7D5F">
        <w:rPr>
          <w:rFonts w:eastAsia="Calibri"/>
          <w:b/>
          <w:iCs/>
          <w:szCs w:val="20"/>
          <w:lang w:val="en-US"/>
        </w:rPr>
        <w:t>2</w:t>
      </w:r>
      <w:r w:rsidR="0016442F" w:rsidRPr="00BB7D5F">
        <w:rPr>
          <w:rFonts w:eastAsia="Calibri"/>
          <w:b/>
          <w:iCs/>
          <w:szCs w:val="20"/>
          <w:lang w:val="en-US"/>
        </w:rPr>
        <w:t xml:space="preserve">, Times New Roman, bold) </w:t>
      </w:r>
    </w:p>
    <w:p w14:paraId="6DCF47C4" w14:textId="77777777" w:rsidR="0016442F" w:rsidRDefault="0016442F" w:rsidP="00953AFE">
      <w:pPr>
        <w:spacing w:after="0" w:line="240" w:lineRule="auto"/>
        <w:jc w:val="center"/>
        <w:rPr>
          <w:sz w:val="20"/>
          <w:szCs w:val="20"/>
        </w:rPr>
      </w:pPr>
    </w:p>
    <w:p w14:paraId="44012E01" w14:textId="77777777" w:rsidR="0016442F" w:rsidRDefault="0016442F" w:rsidP="00953AFE">
      <w:pPr>
        <w:spacing w:after="0" w:line="240" w:lineRule="auto"/>
        <w:jc w:val="center"/>
        <w:rPr>
          <w:sz w:val="20"/>
          <w:szCs w:val="20"/>
        </w:rPr>
      </w:pPr>
    </w:p>
    <w:p w14:paraId="7C4EA351" w14:textId="77777777" w:rsidR="00953AFE" w:rsidRPr="0016442F" w:rsidRDefault="00483B74" w:rsidP="00953AFE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hyperlink r:id="rId8" w:history="1"/>
    </w:p>
    <w:p w14:paraId="6FDC5B26" w14:textId="77777777" w:rsidR="0016442F" w:rsidRPr="001974FA" w:rsidRDefault="0016442F" w:rsidP="00BB1F3C">
      <w:pPr>
        <w:tabs>
          <w:tab w:val="left" w:pos="2378"/>
        </w:tabs>
        <w:spacing w:after="0" w:line="240" w:lineRule="auto"/>
        <w:jc w:val="center"/>
        <w:rPr>
          <w:b/>
          <w:sz w:val="20"/>
          <w:szCs w:val="20"/>
        </w:rPr>
      </w:pPr>
    </w:p>
    <w:p w14:paraId="73A1C367" w14:textId="15717C0D" w:rsidR="00953AFE" w:rsidRPr="0016442F" w:rsidRDefault="00953AFE" w:rsidP="00BB1F3C">
      <w:pPr>
        <w:tabs>
          <w:tab w:val="left" w:pos="2378"/>
        </w:tabs>
        <w:spacing w:after="0" w:line="240" w:lineRule="auto"/>
        <w:jc w:val="center"/>
        <w:rPr>
          <w:sz w:val="20"/>
          <w:szCs w:val="20"/>
        </w:rPr>
      </w:pPr>
      <w:r w:rsidRPr="0016442F">
        <w:rPr>
          <w:b/>
          <w:sz w:val="20"/>
          <w:szCs w:val="20"/>
        </w:rPr>
        <w:t>Abstract</w:t>
      </w:r>
      <w:r w:rsidR="004A3AC9">
        <w:rPr>
          <w:b/>
          <w:sz w:val="20"/>
          <w:szCs w:val="20"/>
        </w:rPr>
        <w:t xml:space="preserve"> </w:t>
      </w:r>
      <w:r w:rsidR="004A3AC9" w:rsidRPr="004A3AC9">
        <w:rPr>
          <w:b/>
          <w:sz w:val="20"/>
          <w:szCs w:val="20"/>
          <w:highlight w:val="yellow"/>
        </w:rPr>
        <w:t>(min 250 words)</w:t>
      </w:r>
    </w:p>
    <w:p w14:paraId="1FD23756" w14:textId="77777777" w:rsidR="00953AFE" w:rsidRPr="0016442F" w:rsidRDefault="00953AFE" w:rsidP="00BB1F3C">
      <w:pPr>
        <w:pStyle w:val="Bodytextnoindent"/>
        <w:spacing w:after="0" w:line="240" w:lineRule="auto"/>
        <w:rPr>
          <w:sz w:val="20"/>
          <w:szCs w:val="20"/>
          <w:lang w:val="en-GB"/>
        </w:rPr>
      </w:pPr>
      <w:r w:rsidRPr="0016442F">
        <w:rPr>
          <w:rFonts w:eastAsia="Times New Roman"/>
          <w:b/>
          <w:sz w:val="20"/>
          <w:szCs w:val="20"/>
          <w:lang w:val="en-GB" w:eastAsia="et-EE"/>
        </w:rPr>
        <w:t>Purpose</w:t>
      </w:r>
      <w:r w:rsidRPr="0016442F">
        <w:rPr>
          <w:rFonts w:eastAsia="Times New Roman"/>
          <w:sz w:val="20"/>
          <w:szCs w:val="20"/>
          <w:lang w:eastAsia="et-EE"/>
        </w:rPr>
        <w:t xml:space="preserve">: </w:t>
      </w:r>
      <w:r w:rsidRPr="0016442F">
        <w:rPr>
          <w:sz w:val="20"/>
          <w:szCs w:val="20"/>
          <w:lang w:val="en-GB"/>
        </w:rPr>
        <w:t>Text, text, text, text, text, text, text, text, text, text, text, text, text, text, text, text, text, text, text, text, text, text, text, text, text, text, text.</w:t>
      </w:r>
    </w:p>
    <w:p w14:paraId="5EA1ADE4" w14:textId="77777777" w:rsidR="00953AFE" w:rsidRPr="0016442F" w:rsidRDefault="00953AFE" w:rsidP="00BB1F3C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et-EE"/>
        </w:rPr>
      </w:pPr>
      <w:r w:rsidRPr="0016442F">
        <w:rPr>
          <w:rFonts w:eastAsia="Times New Roman"/>
          <w:b/>
          <w:sz w:val="20"/>
          <w:szCs w:val="20"/>
          <w:lang w:eastAsia="et-EE"/>
        </w:rPr>
        <w:t xml:space="preserve">Design/methodology/approach: </w:t>
      </w:r>
      <w:r w:rsidRPr="0016442F">
        <w:rPr>
          <w:sz w:val="20"/>
          <w:szCs w:val="20"/>
        </w:rPr>
        <w:t>Text, text, text, text, text, text, text, text, text, text, text, text, text, text, text, text, text, text, text, text, text, text, text, text, text, text, text.</w:t>
      </w:r>
    </w:p>
    <w:p w14:paraId="7B98E0E3" w14:textId="77777777" w:rsidR="00953AFE" w:rsidRPr="0016442F" w:rsidRDefault="00953AFE" w:rsidP="00BB1F3C">
      <w:pPr>
        <w:spacing w:after="0" w:line="240" w:lineRule="auto"/>
        <w:jc w:val="both"/>
        <w:rPr>
          <w:rFonts w:eastAsia="Times New Roman"/>
          <w:sz w:val="20"/>
          <w:szCs w:val="20"/>
          <w:lang w:eastAsia="et-EE"/>
        </w:rPr>
      </w:pPr>
      <w:r w:rsidRPr="0016442F">
        <w:rPr>
          <w:rFonts w:eastAsia="Times New Roman"/>
          <w:b/>
          <w:sz w:val="20"/>
          <w:szCs w:val="20"/>
          <w:lang w:eastAsia="et-EE"/>
        </w:rPr>
        <w:t>Findings:</w:t>
      </w:r>
      <w:r w:rsidRPr="0016442F">
        <w:rPr>
          <w:rFonts w:eastAsia="Times New Roman"/>
          <w:sz w:val="20"/>
          <w:szCs w:val="20"/>
          <w:lang w:eastAsia="et-EE"/>
        </w:rPr>
        <w:t xml:space="preserve"> </w:t>
      </w:r>
      <w:r w:rsidRPr="0016442F">
        <w:rPr>
          <w:sz w:val="20"/>
          <w:szCs w:val="20"/>
        </w:rPr>
        <w:t>Te</w:t>
      </w:r>
      <w:bookmarkStart w:id="0" w:name="_GoBack"/>
      <w:bookmarkEnd w:id="0"/>
      <w:r w:rsidRPr="0016442F">
        <w:rPr>
          <w:sz w:val="20"/>
          <w:szCs w:val="20"/>
        </w:rPr>
        <w:t>xt, text, text, text, text, text, text, text, text, text, text, text, text, text, text, text, text, text, text, text, text, text, text, text, text, text, text.</w:t>
      </w:r>
    </w:p>
    <w:p w14:paraId="32F8553C" w14:textId="77777777" w:rsidR="00953AFE" w:rsidRPr="0016442F" w:rsidRDefault="00953AFE" w:rsidP="00BB1F3C">
      <w:pPr>
        <w:spacing w:after="0" w:line="240" w:lineRule="auto"/>
        <w:jc w:val="both"/>
        <w:rPr>
          <w:rFonts w:eastAsia="Times New Roman"/>
          <w:sz w:val="20"/>
          <w:szCs w:val="20"/>
          <w:lang w:eastAsia="et-EE"/>
        </w:rPr>
      </w:pPr>
      <w:r w:rsidRPr="0016442F">
        <w:rPr>
          <w:rFonts w:eastAsia="Times New Roman"/>
          <w:b/>
          <w:sz w:val="20"/>
          <w:szCs w:val="20"/>
          <w:lang w:eastAsia="et-EE"/>
        </w:rPr>
        <w:t>Research and practical limitations/implications:</w:t>
      </w:r>
      <w:r w:rsidRPr="0016442F">
        <w:rPr>
          <w:rFonts w:eastAsia="Times New Roman"/>
          <w:sz w:val="20"/>
          <w:szCs w:val="20"/>
          <w:lang w:eastAsia="et-EE"/>
        </w:rPr>
        <w:t xml:space="preserve"> </w:t>
      </w:r>
      <w:r w:rsidRPr="0016442F">
        <w:rPr>
          <w:sz w:val="20"/>
          <w:szCs w:val="20"/>
        </w:rPr>
        <w:t>Text, text, text, text, text, text, text, text, text, text, text, text, text, text, text, text, text, text, text, text, text, text, text, text, text, text, text.</w:t>
      </w:r>
    </w:p>
    <w:p w14:paraId="7BEAA081" w14:textId="77777777" w:rsidR="00953AFE" w:rsidRPr="0016442F" w:rsidRDefault="00953AFE" w:rsidP="00BB1F3C">
      <w:pPr>
        <w:spacing w:after="0" w:line="240" w:lineRule="auto"/>
        <w:jc w:val="both"/>
        <w:rPr>
          <w:rFonts w:eastAsia="Times New Roman"/>
          <w:sz w:val="20"/>
          <w:szCs w:val="20"/>
          <w:lang w:eastAsia="et-EE"/>
        </w:rPr>
      </w:pPr>
      <w:r w:rsidRPr="0016442F">
        <w:rPr>
          <w:rFonts w:eastAsia="Times New Roman"/>
          <w:b/>
          <w:sz w:val="20"/>
          <w:szCs w:val="20"/>
          <w:lang w:eastAsia="et-EE"/>
        </w:rPr>
        <w:t>Originality/value</w:t>
      </w:r>
      <w:r w:rsidRPr="0016442F">
        <w:rPr>
          <w:rFonts w:eastAsia="Times New Roman"/>
          <w:sz w:val="20"/>
          <w:szCs w:val="20"/>
          <w:lang w:eastAsia="et-EE"/>
        </w:rPr>
        <w:t xml:space="preserve">: </w:t>
      </w:r>
      <w:r w:rsidRPr="0016442F">
        <w:rPr>
          <w:sz w:val="20"/>
          <w:szCs w:val="20"/>
        </w:rPr>
        <w:t>Text, text, text, text, text, text, text, text, text, text, text, text, text, text, text, text, text, text, text, text, text, text, text, text, text, text, text.</w:t>
      </w:r>
    </w:p>
    <w:p w14:paraId="731C8087" w14:textId="77777777" w:rsidR="0016442F" w:rsidRDefault="0016442F" w:rsidP="00BB1F3C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et-EE"/>
        </w:rPr>
      </w:pPr>
    </w:p>
    <w:p w14:paraId="277BAB10" w14:textId="77777777" w:rsidR="00953AFE" w:rsidRPr="0016442F" w:rsidRDefault="00953AFE" w:rsidP="00BB1F3C">
      <w:pPr>
        <w:spacing w:after="0" w:line="240" w:lineRule="auto"/>
        <w:jc w:val="both"/>
        <w:rPr>
          <w:rFonts w:eastAsia="Times New Roman"/>
          <w:sz w:val="20"/>
          <w:szCs w:val="20"/>
          <w:lang w:eastAsia="et-EE"/>
        </w:rPr>
      </w:pPr>
      <w:r w:rsidRPr="0016442F">
        <w:rPr>
          <w:rFonts w:eastAsia="Times New Roman"/>
          <w:b/>
          <w:sz w:val="20"/>
          <w:szCs w:val="20"/>
          <w:lang w:eastAsia="et-EE"/>
        </w:rPr>
        <w:t>Keywords:</w:t>
      </w:r>
      <w:r w:rsidRPr="0016442F">
        <w:rPr>
          <w:rFonts w:eastAsia="Times New Roman"/>
          <w:sz w:val="20"/>
          <w:szCs w:val="20"/>
          <w:lang w:eastAsia="et-EE"/>
        </w:rPr>
        <w:t xml:space="preserve"> </w:t>
      </w:r>
      <w:r w:rsidR="0016442F">
        <w:rPr>
          <w:sz w:val="20"/>
          <w:szCs w:val="20"/>
        </w:rPr>
        <w:t>t</w:t>
      </w:r>
      <w:r w:rsidRPr="0016442F">
        <w:rPr>
          <w:sz w:val="20"/>
          <w:szCs w:val="20"/>
        </w:rPr>
        <w:t>ext</w:t>
      </w:r>
      <w:r w:rsidR="0016442F">
        <w:rPr>
          <w:sz w:val="20"/>
          <w:szCs w:val="20"/>
        </w:rPr>
        <w:t>;</w:t>
      </w:r>
      <w:r w:rsidRPr="0016442F">
        <w:rPr>
          <w:sz w:val="20"/>
          <w:szCs w:val="20"/>
        </w:rPr>
        <w:t xml:space="preserve"> text</w:t>
      </w:r>
      <w:r w:rsidR="0016442F">
        <w:rPr>
          <w:sz w:val="20"/>
          <w:szCs w:val="20"/>
        </w:rPr>
        <w:t>; text; text; text; text; text</w:t>
      </w:r>
    </w:p>
    <w:p w14:paraId="4E5E4D91" w14:textId="77777777" w:rsidR="005A05DE" w:rsidRDefault="005A05DE" w:rsidP="00BB1F3C">
      <w:pPr>
        <w:spacing w:after="0" w:line="240" w:lineRule="auto"/>
        <w:rPr>
          <w:sz w:val="20"/>
          <w:szCs w:val="20"/>
          <w:lang w:val="en-US"/>
        </w:rPr>
      </w:pPr>
    </w:p>
    <w:p w14:paraId="12D29BD4" w14:textId="77777777" w:rsidR="0016442F" w:rsidRPr="0016442F" w:rsidRDefault="0016442F" w:rsidP="00BB1F3C">
      <w:pPr>
        <w:spacing w:after="0" w:line="240" w:lineRule="auto"/>
        <w:rPr>
          <w:sz w:val="20"/>
          <w:szCs w:val="20"/>
          <w:lang w:val="en-US"/>
        </w:rPr>
      </w:pPr>
    </w:p>
    <w:p w14:paraId="34B0D9ED" w14:textId="77777777" w:rsidR="00A85773" w:rsidRPr="0016442F" w:rsidRDefault="00A85773" w:rsidP="00A8577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7FA51EA1" w14:textId="77777777" w:rsidR="00573FEE" w:rsidRPr="0016442F" w:rsidRDefault="00573FEE" w:rsidP="00573FE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16442F">
        <w:rPr>
          <w:rFonts w:ascii="Times New Roman" w:hAnsi="Times New Roman" w:cs="Times New Roman"/>
          <w:b/>
          <w:bCs/>
          <w:sz w:val="20"/>
          <w:szCs w:val="20"/>
          <w:lang w:val="en-GB"/>
        </w:rPr>
        <w:t>References</w:t>
      </w:r>
    </w:p>
    <w:p w14:paraId="7C94F5E7" w14:textId="77777777" w:rsidR="00A86F83" w:rsidRPr="0016442F" w:rsidRDefault="00E803BC" w:rsidP="005A4E85">
      <w:pPr>
        <w:spacing w:after="120" w:line="240" w:lineRule="auto"/>
        <w:ind w:left="426" w:hanging="426"/>
        <w:jc w:val="both"/>
        <w:rPr>
          <w:sz w:val="20"/>
          <w:szCs w:val="20"/>
        </w:rPr>
      </w:pPr>
      <w:proofErr w:type="spellStart"/>
      <w:r w:rsidRPr="0016442F">
        <w:rPr>
          <w:sz w:val="20"/>
          <w:szCs w:val="20"/>
        </w:rPr>
        <w:t>Karaszewski</w:t>
      </w:r>
      <w:proofErr w:type="spellEnd"/>
      <w:r w:rsidRPr="0016442F">
        <w:rPr>
          <w:sz w:val="20"/>
          <w:szCs w:val="20"/>
        </w:rPr>
        <w:t xml:space="preserve">, </w:t>
      </w:r>
      <w:r w:rsidR="00DF4123" w:rsidRPr="0016442F">
        <w:rPr>
          <w:sz w:val="20"/>
          <w:szCs w:val="20"/>
        </w:rPr>
        <w:t>R. (2008)</w:t>
      </w:r>
      <w:r w:rsidR="009965B2" w:rsidRPr="0016442F">
        <w:rPr>
          <w:sz w:val="20"/>
          <w:szCs w:val="20"/>
        </w:rPr>
        <w:t xml:space="preserve">, </w:t>
      </w:r>
      <w:r w:rsidR="009965B2" w:rsidRPr="0016442F">
        <w:rPr>
          <w:i/>
          <w:sz w:val="20"/>
          <w:szCs w:val="20"/>
        </w:rPr>
        <w:t>Leadership in the Global Business Environment – Unwrapping the Japanese Approach</w:t>
      </w:r>
      <w:r w:rsidR="009965B2" w:rsidRPr="0016442F">
        <w:rPr>
          <w:sz w:val="20"/>
          <w:szCs w:val="20"/>
        </w:rPr>
        <w:t xml:space="preserve">, </w:t>
      </w:r>
      <w:proofErr w:type="spellStart"/>
      <w:r w:rsidR="009965B2" w:rsidRPr="0016442F">
        <w:rPr>
          <w:sz w:val="20"/>
          <w:szCs w:val="20"/>
        </w:rPr>
        <w:t>Wydawnictwo</w:t>
      </w:r>
      <w:proofErr w:type="spellEnd"/>
      <w:r w:rsidR="009965B2" w:rsidRPr="0016442F">
        <w:rPr>
          <w:sz w:val="20"/>
          <w:szCs w:val="20"/>
        </w:rPr>
        <w:t xml:space="preserve"> UMK, </w:t>
      </w:r>
      <w:proofErr w:type="spellStart"/>
      <w:r w:rsidR="009965B2" w:rsidRPr="0016442F">
        <w:rPr>
          <w:sz w:val="20"/>
          <w:szCs w:val="20"/>
        </w:rPr>
        <w:t>Toruń</w:t>
      </w:r>
      <w:proofErr w:type="spellEnd"/>
      <w:r w:rsidR="009965B2" w:rsidRPr="0016442F">
        <w:rPr>
          <w:sz w:val="20"/>
          <w:szCs w:val="20"/>
        </w:rPr>
        <w:t>.</w:t>
      </w:r>
    </w:p>
    <w:p w14:paraId="79AAA303" w14:textId="77777777" w:rsidR="005A4E85" w:rsidRPr="0016442F" w:rsidRDefault="00A86F83" w:rsidP="00A86F83">
      <w:pPr>
        <w:spacing w:after="120" w:line="240" w:lineRule="auto"/>
        <w:ind w:left="426" w:hanging="426"/>
        <w:jc w:val="both"/>
        <w:rPr>
          <w:sz w:val="20"/>
          <w:szCs w:val="20"/>
        </w:rPr>
      </w:pPr>
      <w:proofErr w:type="spellStart"/>
      <w:r w:rsidRPr="0016442F">
        <w:rPr>
          <w:sz w:val="20"/>
          <w:szCs w:val="20"/>
        </w:rPr>
        <w:t>Karaszewski</w:t>
      </w:r>
      <w:proofErr w:type="spellEnd"/>
      <w:r w:rsidRPr="0016442F">
        <w:rPr>
          <w:sz w:val="20"/>
          <w:szCs w:val="20"/>
        </w:rPr>
        <w:t xml:space="preserve">, </w:t>
      </w:r>
      <w:r w:rsidR="00E803BC" w:rsidRPr="0016442F">
        <w:rPr>
          <w:sz w:val="20"/>
          <w:szCs w:val="20"/>
        </w:rPr>
        <w:t xml:space="preserve">R., Lis, A. (2013), “The Role of Leadership to Stimulate Pro-developmental Positive Organisational Potential”, in: </w:t>
      </w:r>
      <w:proofErr w:type="spellStart"/>
      <w:r w:rsidR="00E803BC" w:rsidRPr="0016442F">
        <w:rPr>
          <w:sz w:val="20"/>
          <w:szCs w:val="20"/>
        </w:rPr>
        <w:t>Stankiewicz</w:t>
      </w:r>
      <w:proofErr w:type="spellEnd"/>
      <w:r w:rsidR="00E803BC" w:rsidRPr="0016442F">
        <w:rPr>
          <w:sz w:val="20"/>
          <w:szCs w:val="20"/>
        </w:rPr>
        <w:t xml:space="preserve">,  M.J.  (Ed.), </w:t>
      </w:r>
      <w:r w:rsidR="00E803BC" w:rsidRPr="0016442F">
        <w:rPr>
          <w:rFonts w:eastAsia="Calibri"/>
          <w:i/>
          <w:sz w:val="20"/>
          <w:szCs w:val="20"/>
        </w:rPr>
        <w:t>Positive Management: Managing the Key Areas of Positive Organisational Potential for Company Success</w:t>
      </w:r>
      <w:r w:rsidR="00E803BC" w:rsidRPr="0016442F">
        <w:rPr>
          <w:sz w:val="20"/>
          <w:szCs w:val="20"/>
        </w:rPr>
        <w:t xml:space="preserve">, Dom </w:t>
      </w:r>
      <w:proofErr w:type="spellStart"/>
      <w:r w:rsidR="00E803BC" w:rsidRPr="0016442F">
        <w:rPr>
          <w:sz w:val="20"/>
          <w:szCs w:val="20"/>
        </w:rPr>
        <w:t>Organizatora</w:t>
      </w:r>
      <w:proofErr w:type="spellEnd"/>
      <w:r w:rsidR="00E803BC" w:rsidRPr="0016442F">
        <w:rPr>
          <w:sz w:val="20"/>
          <w:szCs w:val="20"/>
        </w:rPr>
        <w:t xml:space="preserve"> </w:t>
      </w:r>
      <w:proofErr w:type="spellStart"/>
      <w:r w:rsidR="00E803BC" w:rsidRPr="0016442F">
        <w:rPr>
          <w:sz w:val="20"/>
          <w:szCs w:val="20"/>
        </w:rPr>
        <w:t>TNOiK</w:t>
      </w:r>
      <w:proofErr w:type="spellEnd"/>
      <w:r w:rsidR="00E803BC" w:rsidRPr="0016442F">
        <w:rPr>
          <w:sz w:val="20"/>
          <w:szCs w:val="20"/>
        </w:rPr>
        <w:t xml:space="preserve">, </w:t>
      </w:r>
      <w:proofErr w:type="spellStart"/>
      <w:r w:rsidR="00E803BC" w:rsidRPr="0016442F">
        <w:rPr>
          <w:sz w:val="20"/>
          <w:szCs w:val="20"/>
        </w:rPr>
        <w:t>Toruń</w:t>
      </w:r>
      <w:proofErr w:type="spellEnd"/>
      <w:r w:rsidR="00E803BC" w:rsidRPr="0016442F">
        <w:rPr>
          <w:sz w:val="20"/>
          <w:szCs w:val="20"/>
        </w:rPr>
        <w:t>, pp. 59-87.</w:t>
      </w:r>
    </w:p>
    <w:p w14:paraId="223CB349" w14:textId="77777777" w:rsidR="009965B2" w:rsidRPr="0016442F" w:rsidRDefault="00A86F83" w:rsidP="009965B2">
      <w:pPr>
        <w:spacing w:after="120" w:line="240" w:lineRule="auto"/>
        <w:ind w:left="426" w:hanging="426"/>
        <w:jc w:val="both"/>
        <w:rPr>
          <w:sz w:val="20"/>
          <w:szCs w:val="20"/>
          <w:lang w:val="en-US"/>
        </w:rPr>
      </w:pPr>
      <w:proofErr w:type="spellStart"/>
      <w:r w:rsidRPr="0016442F">
        <w:rPr>
          <w:sz w:val="20"/>
          <w:szCs w:val="20"/>
          <w:lang w:val="en-US"/>
        </w:rPr>
        <w:t>Karaszewski</w:t>
      </w:r>
      <w:proofErr w:type="spellEnd"/>
      <w:r w:rsidRPr="0016442F">
        <w:rPr>
          <w:sz w:val="20"/>
          <w:szCs w:val="20"/>
          <w:lang w:val="en-US"/>
        </w:rPr>
        <w:t>, R., Lis, A. (2014</w:t>
      </w:r>
      <w:r w:rsidR="005A4E85" w:rsidRPr="0016442F">
        <w:rPr>
          <w:sz w:val="20"/>
          <w:szCs w:val="20"/>
          <w:lang w:val="en-US"/>
        </w:rPr>
        <w:t>),</w:t>
      </w:r>
      <w:r w:rsidR="005A4E85" w:rsidRPr="0016442F">
        <w:rPr>
          <w:i/>
          <w:sz w:val="20"/>
          <w:szCs w:val="20"/>
          <w:lang w:val="en-US"/>
        </w:rPr>
        <w:t xml:space="preserve"> </w:t>
      </w:r>
      <w:r w:rsidR="005A4E85" w:rsidRPr="0016442F">
        <w:rPr>
          <w:rFonts w:eastAsia="Times New Roman"/>
          <w:sz w:val="20"/>
          <w:szCs w:val="20"/>
          <w:lang w:val="en-US"/>
        </w:rPr>
        <w:t>“</w:t>
      </w:r>
      <w:r w:rsidR="005A4E85" w:rsidRPr="0016442F">
        <w:rPr>
          <w:sz w:val="20"/>
          <w:szCs w:val="20"/>
          <w:lang w:val="en-US"/>
        </w:rPr>
        <w:t xml:space="preserve">Is Leadership an Antecedent of Corporate Social Responsibility? The Study in the Context of Positive </w:t>
      </w:r>
      <w:proofErr w:type="spellStart"/>
      <w:r w:rsidR="005A4E85" w:rsidRPr="0016442F">
        <w:rPr>
          <w:sz w:val="20"/>
          <w:szCs w:val="20"/>
          <w:lang w:val="en-US"/>
        </w:rPr>
        <w:t>Organisational</w:t>
      </w:r>
      <w:proofErr w:type="spellEnd"/>
      <w:r w:rsidR="005A4E85" w:rsidRPr="0016442F">
        <w:rPr>
          <w:sz w:val="20"/>
          <w:szCs w:val="20"/>
          <w:lang w:val="en-US"/>
        </w:rPr>
        <w:t xml:space="preserve"> Potential”, </w:t>
      </w:r>
      <w:r w:rsidR="005A4E85" w:rsidRPr="0016442F">
        <w:rPr>
          <w:i/>
          <w:sz w:val="20"/>
          <w:szCs w:val="20"/>
          <w:lang w:val="en-US"/>
        </w:rPr>
        <w:t>Journal of Corporate Responsibility and Leadership</w:t>
      </w:r>
      <w:r w:rsidR="005A4E85" w:rsidRPr="0016442F">
        <w:rPr>
          <w:sz w:val="20"/>
          <w:szCs w:val="20"/>
          <w:lang w:val="en-US"/>
        </w:rPr>
        <w:t>, Vol. 1, Issue 1, pp. 53-70</w:t>
      </w:r>
      <w:r w:rsidR="009965B2" w:rsidRPr="0016442F">
        <w:rPr>
          <w:sz w:val="20"/>
          <w:szCs w:val="20"/>
          <w:lang w:val="en-US"/>
        </w:rPr>
        <w:t>.</w:t>
      </w:r>
    </w:p>
    <w:p w14:paraId="0DB6C17A" w14:textId="77777777" w:rsidR="009965B2" w:rsidRPr="0016442F" w:rsidRDefault="009965B2" w:rsidP="009965B2">
      <w:pPr>
        <w:spacing w:after="120" w:line="240" w:lineRule="auto"/>
        <w:ind w:left="426" w:hanging="426"/>
        <w:jc w:val="both"/>
        <w:rPr>
          <w:sz w:val="20"/>
          <w:szCs w:val="20"/>
          <w:lang w:val="en-US"/>
        </w:rPr>
      </w:pPr>
      <w:r w:rsidRPr="0016442F">
        <w:rPr>
          <w:sz w:val="20"/>
          <w:szCs w:val="20"/>
          <w:lang w:val="en-US"/>
        </w:rPr>
        <w:t>Lis, A. (2015),</w:t>
      </w:r>
      <w:r w:rsidRPr="0016442F">
        <w:rPr>
          <w:i/>
          <w:sz w:val="20"/>
          <w:szCs w:val="20"/>
          <w:lang w:val="en-US"/>
        </w:rPr>
        <w:t xml:space="preserve"> Institutionalization of Information and Knowledge Management in U.S. Joint and Army Doctrines</w:t>
      </w:r>
      <w:r w:rsidRPr="0016442F">
        <w:rPr>
          <w:sz w:val="20"/>
          <w:szCs w:val="20"/>
          <w:lang w:val="en-US"/>
        </w:rPr>
        <w:t xml:space="preserve">, in: </w:t>
      </w:r>
      <w:r w:rsidRPr="0016442F">
        <w:rPr>
          <w:i/>
          <w:sz w:val="20"/>
          <w:szCs w:val="20"/>
          <w:lang w:val="en-US"/>
        </w:rPr>
        <w:t>Referred Paper Proceedings</w:t>
      </w:r>
      <w:r w:rsidRPr="0016442F">
        <w:rPr>
          <w:sz w:val="20"/>
          <w:szCs w:val="20"/>
          <w:lang w:val="en-US"/>
        </w:rPr>
        <w:t>, Knowledge Management Conference 2015,</w:t>
      </w:r>
      <w:r w:rsidRPr="0016442F">
        <w:rPr>
          <w:i/>
          <w:sz w:val="20"/>
          <w:szCs w:val="20"/>
          <w:lang w:val="en-US"/>
        </w:rPr>
        <w:t xml:space="preserve"> </w:t>
      </w:r>
      <w:r w:rsidRPr="0016442F">
        <w:rPr>
          <w:sz w:val="20"/>
          <w:szCs w:val="20"/>
          <w:lang w:val="en-US"/>
        </w:rPr>
        <w:t xml:space="preserve">Katowice, pp. 45-59. Retrieved from </w:t>
      </w:r>
      <w:hyperlink r:id="rId9" w:history="1">
        <w:r w:rsidRPr="0016442F">
          <w:rPr>
            <w:rStyle w:val="Hipercze"/>
            <w:sz w:val="20"/>
            <w:szCs w:val="20"/>
            <w:lang w:val="en-US"/>
          </w:rPr>
          <w:t>http://www.iiakm.org/conference/proceedings/KM2015_RefereedProceedingsPapers.pdf</w:t>
        </w:r>
      </w:hyperlink>
      <w:r w:rsidRPr="0016442F">
        <w:rPr>
          <w:sz w:val="20"/>
          <w:szCs w:val="20"/>
          <w:lang w:val="en-US"/>
        </w:rPr>
        <w:t xml:space="preserve"> (accessed 18 September 2016).</w:t>
      </w:r>
    </w:p>
    <w:p w14:paraId="37292383" w14:textId="77777777" w:rsidR="009965B2" w:rsidRPr="0016442F" w:rsidRDefault="009965B2" w:rsidP="005A4E85">
      <w:pPr>
        <w:spacing w:after="120" w:line="240" w:lineRule="auto"/>
        <w:ind w:left="426" w:hanging="426"/>
        <w:jc w:val="both"/>
        <w:rPr>
          <w:b/>
          <w:sz w:val="20"/>
          <w:szCs w:val="20"/>
          <w:lang w:val="en-US"/>
        </w:rPr>
      </w:pPr>
    </w:p>
    <w:p w14:paraId="4044294A" w14:textId="77777777" w:rsidR="00953AFE" w:rsidRPr="0016442F" w:rsidRDefault="00953AFE">
      <w:pPr>
        <w:rPr>
          <w:sz w:val="20"/>
          <w:szCs w:val="20"/>
          <w:lang w:val="en-US"/>
        </w:rPr>
      </w:pPr>
    </w:p>
    <w:sectPr w:rsidR="00953AFE" w:rsidRPr="0016442F" w:rsidSect="00D43CCB">
      <w:headerReference w:type="even" r:id="rId10"/>
      <w:headerReference w:type="default" r:id="rId11"/>
      <w:footerReference w:type="default" r:id="rId12"/>
      <w:headerReference w:type="first" r:id="rId13"/>
      <w:pgSz w:w="9979" w:h="14169" w:code="235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3AA55" w14:textId="77777777" w:rsidR="00483B74" w:rsidRDefault="00483B74" w:rsidP="00953AFE">
      <w:pPr>
        <w:spacing w:after="0" w:line="240" w:lineRule="auto"/>
      </w:pPr>
      <w:r>
        <w:separator/>
      </w:r>
    </w:p>
  </w:endnote>
  <w:endnote w:type="continuationSeparator" w:id="0">
    <w:p w14:paraId="66E30061" w14:textId="77777777" w:rsidR="00483B74" w:rsidRDefault="00483B74" w:rsidP="0095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455"/>
      <w:docPartObj>
        <w:docPartGallery w:val="Page Numbers (Bottom of Page)"/>
        <w:docPartUnique/>
      </w:docPartObj>
    </w:sdtPr>
    <w:sdtEndPr/>
    <w:sdtContent>
      <w:p w14:paraId="26525230" w14:textId="77777777" w:rsidR="00953AFE" w:rsidRDefault="006D6A7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F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27C65E" w14:textId="77777777" w:rsidR="00953AFE" w:rsidRDefault="00953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E0216" w14:textId="77777777" w:rsidR="00483B74" w:rsidRDefault="00483B74" w:rsidP="00953AFE">
      <w:pPr>
        <w:spacing w:after="0" w:line="240" w:lineRule="auto"/>
      </w:pPr>
      <w:r>
        <w:separator/>
      </w:r>
    </w:p>
  </w:footnote>
  <w:footnote w:type="continuationSeparator" w:id="0">
    <w:p w14:paraId="60F962A7" w14:textId="77777777" w:rsidR="00483B74" w:rsidRDefault="00483B74" w:rsidP="00953AFE">
      <w:pPr>
        <w:spacing w:after="0" w:line="240" w:lineRule="auto"/>
      </w:pPr>
      <w:r>
        <w:continuationSeparator/>
      </w:r>
    </w:p>
  </w:footnote>
  <w:footnote w:id="1">
    <w:p w14:paraId="2FD10DEB" w14:textId="77777777" w:rsidR="0016442F" w:rsidRPr="00844F35" w:rsidRDefault="0016442F">
      <w:pPr>
        <w:pStyle w:val="Tekstprzypisudolnego"/>
        <w:rPr>
          <w:sz w:val="16"/>
          <w:szCs w:val="16"/>
        </w:rPr>
      </w:pPr>
      <w:r w:rsidRPr="0016442F">
        <w:rPr>
          <w:rStyle w:val="Odwoanieprzypisudolnego"/>
          <w:sz w:val="16"/>
          <w:szCs w:val="16"/>
        </w:rPr>
        <w:footnoteRef/>
      </w:r>
      <w:r w:rsidRPr="0016442F">
        <w:rPr>
          <w:sz w:val="16"/>
          <w:szCs w:val="16"/>
        </w:rPr>
        <w:t xml:space="preserve"> </w:t>
      </w:r>
      <w:r w:rsidRPr="00844F35">
        <w:rPr>
          <w:sz w:val="16"/>
          <w:szCs w:val="16"/>
        </w:rPr>
        <w:t xml:space="preserve">scientific title, First Name and </w:t>
      </w:r>
      <w:proofErr w:type="spellStart"/>
      <w:r w:rsidRPr="00844F35">
        <w:rPr>
          <w:sz w:val="16"/>
          <w:szCs w:val="16"/>
        </w:rPr>
        <w:t>Familiy</w:t>
      </w:r>
      <w:proofErr w:type="spellEnd"/>
      <w:r w:rsidRPr="00844F35">
        <w:rPr>
          <w:sz w:val="16"/>
          <w:szCs w:val="16"/>
        </w:rPr>
        <w:t xml:space="preserve"> Name, e-mail, contact</w:t>
      </w:r>
      <w:r w:rsidR="00BB7D5F">
        <w:rPr>
          <w:sz w:val="16"/>
          <w:szCs w:val="16"/>
        </w:rPr>
        <w:t>, ORCID Number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5993"/>
    </w:tblGrid>
    <w:tr w:rsidR="00D43CCB" w14:paraId="38D2269E" w14:textId="77777777">
      <w:tc>
        <w:tcPr>
          <w:tcW w:w="1152" w:type="dxa"/>
        </w:tcPr>
        <w:p w14:paraId="71D6D262" w14:textId="77777777" w:rsidR="00D43CCB" w:rsidRPr="00D43CCB" w:rsidRDefault="00D43CCB">
          <w:pPr>
            <w:pStyle w:val="Nagwek"/>
            <w:jc w:val="right"/>
            <w:rPr>
              <w:b/>
              <w:bCs/>
              <w:sz w:val="16"/>
              <w:szCs w:val="16"/>
            </w:rPr>
          </w:pPr>
          <w:r w:rsidRPr="00D43CCB">
            <w:rPr>
              <w:sz w:val="16"/>
              <w:szCs w:val="16"/>
            </w:rPr>
            <w:fldChar w:fldCharType="begin"/>
          </w:r>
          <w:r w:rsidRPr="00D43CCB">
            <w:rPr>
              <w:sz w:val="16"/>
              <w:szCs w:val="16"/>
            </w:rPr>
            <w:instrText>PAGE   \* MERGEFORMAT</w:instrText>
          </w:r>
          <w:r w:rsidRPr="00D43CCB">
            <w:rPr>
              <w:sz w:val="16"/>
              <w:szCs w:val="16"/>
            </w:rPr>
            <w:fldChar w:fldCharType="separate"/>
          </w:r>
          <w:r w:rsidR="00BB1F3C" w:rsidRPr="00BB1F3C">
            <w:rPr>
              <w:noProof/>
              <w:sz w:val="16"/>
              <w:szCs w:val="16"/>
              <w:lang w:val="pl-PL"/>
            </w:rPr>
            <w:t>2</w:t>
          </w:r>
          <w:r w:rsidRPr="00D43CCB">
            <w:rPr>
              <w:sz w:val="16"/>
              <w:szCs w:val="16"/>
            </w:rPr>
            <w:fldChar w:fldCharType="end"/>
          </w:r>
        </w:p>
      </w:tc>
      <w:tc>
        <w:tcPr>
          <w:tcW w:w="0" w:type="auto"/>
          <w:noWrap/>
        </w:tcPr>
        <w:p w14:paraId="5951F934" w14:textId="77777777" w:rsidR="00D43CCB" w:rsidRPr="00D43CCB" w:rsidRDefault="0016442F" w:rsidP="00D43CCB">
          <w:pPr>
            <w:pStyle w:val="Nagwek"/>
            <w:rPr>
              <w:bCs/>
              <w:sz w:val="16"/>
              <w:szCs w:val="16"/>
            </w:rPr>
          </w:pPr>
          <w:r w:rsidRPr="0016442F">
            <w:rPr>
              <w:rFonts w:eastAsia="Calibri"/>
              <w:sz w:val="16"/>
              <w:szCs w:val="20"/>
              <w:lang w:val="en-US"/>
            </w:rPr>
            <w:t>First Name and Family Name</w:t>
          </w:r>
        </w:p>
      </w:tc>
    </w:tr>
  </w:tbl>
  <w:p w14:paraId="7120565C" w14:textId="77777777" w:rsidR="00D43CCB" w:rsidRDefault="00D43C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5993"/>
      <w:gridCol w:w="1152"/>
    </w:tblGrid>
    <w:tr w:rsidR="00D43CCB" w14:paraId="4DD88463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46C8B734" w14:textId="77777777" w:rsidR="00D43CCB" w:rsidRPr="0016442F" w:rsidRDefault="00D43CCB" w:rsidP="00D43CCB">
          <w:pPr>
            <w:pStyle w:val="Nagwek"/>
            <w:jc w:val="right"/>
            <w:rPr>
              <w:i/>
              <w:sz w:val="16"/>
              <w:szCs w:val="16"/>
            </w:rPr>
          </w:pPr>
          <w:proofErr w:type="spellStart"/>
          <w:r w:rsidRPr="0016442F">
            <w:rPr>
              <w:i/>
              <w:sz w:val="16"/>
              <w:szCs w:val="16"/>
              <w:lang w:val="pl-PL"/>
            </w:rPr>
            <w:t>Title</w:t>
          </w:r>
          <w:proofErr w:type="spellEnd"/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1D2920B5" w14:textId="77777777" w:rsidR="00D43CCB" w:rsidRPr="0016442F" w:rsidRDefault="00D43CCB">
          <w:pPr>
            <w:pStyle w:val="Nagwek"/>
            <w:rPr>
              <w:b/>
              <w:bCs/>
              <w:sz w:val="16"/>
              <w:szCs w:val="16"/>
            </w:rPr>
          </w:pPr>
          <w:r w:rsidRPr="0016442F">
            <w:rPr>
              <w:sz w:val="16"/>
              <w:szCs w:val="16"/>
            </w:rPr>
            <w:fldChar w:fldCharType="begin"/>
          </w:r>
          <w:r w:rsidRPr="0016442F">
            <w:rPr>
              <w:sz w:val="16"/>
              <w:szCs w:val="16"/>
            </w:rPr>
            <w:instrText>PAGE   \* MERGEFORMAT</w:instrText>
          </w:r>
          <w:r w:rsidRPr="0016442F">
            <w:rPr>
              <w:sz w:val="16"/>
              <w:szCs w:val="16"/>
            </w:rPr>
            <w:fldChar w:fldCharType="separate"/>
          </w:r>
          <w:r w:rsidR="00BB1F3C" w:rsidRPr="00BB1F3C">
            <w:rPr>
              <w:noProof/>
              <w:sz w:val="16"/>
              <w:szCs w:val="16"/>
              <w:lang w:val="pl-PL"/>
            </w:rPr>
            <w:t>3</w:t>
          </w:r>
          <w:r w:rsidRPr="0016442F">
            <w:rPr>
              <w:sz w:val="16"/>
              <w:szCs w:val="16"/>
            </w:rPr>
            <w:fldChar w:fldCharType="end"/>
          </w:r>
        </w:p>
      </w:tc>
    </w:tr>
  </w:tbl>
  <w:p w14:paraId="065BB27E" w14:textId="77777777" w:rsidR="00D43CCB" w:rsidRDefault="00D43C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5993"/>
    </w:tblGrid>
    <w:tr w:rsidR="00D43CCB" w:rsidRPr="001974FA" w14:paraId="282D5D23" w14:textId="77777777">
      <w:tc>
        <w:tcPr>
          <w:tcW w:w="1152" w:type="dxa"/>
        </w:tcPr>
        <w:p w14:paraId="1ECD1C61" w14:textId="5FCCE125" w:rsidR="00D43CCB" w:rsidRPr="00D43CCB" w:rsidRDefault="00D43CCB">
          <w:pPr>
            <w:pStyle w:val="Nagwek"/>
            <w:jc w:val="right"/>
            <w:rPr>
              <w:b/>
              <w:bCs/>
              <w:sz w:val="16"/>
              <w:szCs w:val="16"/>
            </w:rPr>
          </w:pPr>
        </w:p>
      </w:tc>
      <w:tc>
        <w:tcPr>
          <w:tcW w:w="0" w:type="auto"/>
          <w:noWrap/>
        </w:tcPr>
        <w:p w14:paraId="3DC685C9" w14:textId="51D40A59" w:rsidR="00D43CCB" w:rsidRDefault="001E516B" w:rsidP="00D43CCB">
          <w:pPr>
            <w:pStyle w:val="Nagwek"/>
            <w:rPr>
              <w:sz w:val="16"/>
              <w:szCs w:val="16"/>
            </w:rPr>
          </w:pPr>
          <w:r w:rsidRPr="001E516B">
            <w:rPr>
              <w:sz w:val="16"/>
              <w:szCs w:val="20"/>
            </w:rPr>
            <w:t>10</w:t>
          </w:r>
          <w:r w:rsidR="00455309" w:rsidRPr="00455309">
            <w:rPr>
              <w:sz w:val="16"/>
              <w:szCs w:val="16"/>
              <w:vertAlign w:val="superscript"/>
            </w:rPr>
            <w:t>th</w:t>
          </w:r>
          <w:r w:rsidR="00455309">
            <w:rPr>
              <w:sz w:val="16"/>
              <w:szCs w:val="16"/>
            </w:rPr>
            <w:t xml:space="preserve"> </w:t>
          </w:r>
          <w:r w:rsidR="00454028">
            <w:rPr>
              <w:sz w:val="16"/>
              <w:szCs w:val="16"/>
            </w:rPr>
            <w:t>International Scientific Conference “Quality in Sport”</w:t>
          </w:r>
        </w:p>
        <w:p w14:paraId="040753FA" w14:textId="1600460E" w:rsidR="00454028" w:rsidRPr="00454028" w:rsidRDefault="00454028" w:rsidP="00D43CCB">
          <w:pPr>
            <w:pStyle w:val="Nagwek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April </w:t>
          </w:r>
          <w:r w:rsidR="001E516B">
            <w:rPr>
              <w:sz w:val="16"/>
              <w:szCs w:val="16"/>
            </w:rPr>
            <w:t>20</w:t>
          </w:r>
          <w:r w:rsidR="00455309">
            <w:rPr>
              <w:sz w:val="16"/>
              <w:szCs w:val="16"/>
              <w:vertAlign w:val="superscript"/>
            </w:rPr>
            <w:t>th</w:t>
          </w:r>
          <w:r>
            <w:rPr>
              <w:sz w:val="16"/>
              <w:szCs w:val="16"/>
            </w:rPr>
            <w:t>-</w:t>
          </w:r>
          <w:r w:rsidR="001E516B">
            <w:rPr>
              <w:sz w:val="16"/>
              <w:szCs w:val="16"/>
            </w:rPr>
            <w:t>21</w:t>
          </w:r>
          <w:r w:rsidR="001E516B">
            <w:rPr>
              <w:sz w:val="16"/>
              <w:szCs w:val="16"/>
              <w:vertAlign w:val="superscript"/>
            </w:rPr>
            <w:t>st</w:t>
          </w:r>
          <w:r>
            <w:rPr>
              <w:sz w:val="16"/>
              <w:szCs w:val="16"/>
            </w:rPr>
            <w:t>, 202</w:t>
          </w:r>
          <w:r w:rsidR="001E516B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 xml:space="preserve"> www.sport.umk.pl</w:t>
          </w:r>
        </w:p>
      </w:tc>
    </w:tr>
  </w:tbl>
  <w:p w14:paraId="6F5ACDD8" w14:textId="77777777" w:rsidR="00D43CCB" w:rsidRPr="00454028" w:rsidRDefault="00D43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7DCA"/>
    <w:multiLevelType w:val="multilevel"/>
    <w:tmpl w:val="E8A222E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caps w:val="0"/>
        <w:strike w:val="0"/>
        <w:dstrike w:val="0"/>
        <w:vanish w:val="0"/>
        <w:color w:val="00000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DEA6017"/>
    <w:multiLevelType w:val="hybridMultilevel"/>
    <w:tmpl w:val="47B44EC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6A115CC"/>
    <w:multiLevelType w:val="hybridMultilevel"/>
    <w:tmpl w:val="B8727496"/>
    <w:lvl w:ilvl="0" w:tplc="D0EA1D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73CFD"/>
    <w:multiLevelType w:val="hybridMultilevel"/>
    <w:tmpl w:val="12A0070A"/>
    <w:lvl w:ilvl="0" w:tplc="446EC02C">
      <w:start w:val="1"/>
      <w:numFmt w:val="bullet"/>
      <w:pStyle w:val="Bulletedlis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F6A36"/>
    <w:multiLevelType w:val="hybridMultilevel"/>
    <w:tmpl w:val="32BEE922"/>
    <w:lvl w:ilvl="0" w:tplc="33A00CC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aps w:val="0"/>
        <w:strike w:val="0"/>
        <w:dstrike w:val="0"/>
        <w:vanish w:val="0"/>
        <w:color w:val="00000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76F08"/>
    <w:multiLevelType w:val="multilevel"/>
    <w:tmpl w:val="BDAAB1F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caps w:val="0"/>
        <w:strike w:val="0"/>
        <w:dstrike w:val="0"/>
        <w:vanish w:val="0"/>
        <w:color w:val="00000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7CB2ECA"/>
    <w:multiLevelType w:val="multilevel"/>
    <w:tmpl w:val="6E029FD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caps w:val="0"/>
        <w:strike w:val="0"/>
        <w:dstrike w:val="0"/>
        <w:vanish w:val="0"/>
        <w:color w:val="00000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67D753B"/>
    <w:multiLevelType w:val="hybridMultilevel"/>
    <w:tmpl w:val="BBAE72C8"/>
    <w:lvl w:ilvl="0" w:tplc="D0A28A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caps w:val="0"/>
        <w:strike w:val="0"/>
        <w:dstrike w:val="0"/>
        <w:vanish w:val="0"/>
        <w:color w:val="auto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D1FEC"/>
    <w:multiLevelType w:val="multilevel"/>
    <w:tmpl w:val="77FA2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776906"/>
    <w:multiLevelType w:val="multilevel"/>
    <w:tmpl w:val="242E49FA"/>
    <w:lvl w:ilvl="0">
      <w:start w:val="1"/>
      <w:numFmt w:val="decimal"/>
      <w:pStyle w:val="Numberedlist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E5C6E29"/>
    <w:multiLevelType w:val="multilevel"/>
    <w:tmpl w:val="5622B8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9"/>
  </w:num>
  <w:num w:numId="12">
    <w:abstractNumId w:val="9"/>
  </w:num>
  <w:num w:numId="13">
    <w:abstractNumId w:val="9"/>
  </w:num>
  <w:num w:numId="14">
    <w:abstractNumId w:val="10"/>
  </w:num>
  <w:num w:numId="15">
    <w:abstractNumId w:val="3"/>
  </w:num>
  <w:num w:numId="16">
    <w:abstractNumId w:val="7"/>
  </w:num>
  <w:num w:numId="17">
    <w:abstractNumId w:val="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52"/>
    <w:rsid w:val="001158E6"/>
    <w:rsid w:val="0016442F"/>
    <w:rsid w:val="001974FA"/>
    <w:rsid w:val="001E516B"/>
    <w:rsid w:val="0031536F"/>
    <w:rsid w:val="00336952"/>
    <w:rsid w:val="0036077A"/>
    <w:rsid w:val="004517E3"/>
    <w:rsid w:val="00454028"/>
    <w:rsid w:val="00455309"/>
    <w:rsid w:val="00483B74"/>
    <w:rsid w:val="004A3AC9"/>
    <w:rsid w:val="00573FEE"/>
    <w:rsid w:val="005A05DE"/>
    <w:rsid w:val="005A4E85"/>
    <w:rsid w:val="006A4E7D"/>
    <w:rsid w:val="006D6A72"/>
    <w:rsid w:val="0078145A"/>
    <w:rsid w:val="00844F35"/>
    <w:rsid w:val="00896E26"/>
    <w:rsid w:val="008F4989"/>
    <w:rsid w:val="009057D3"/>
    <w:rsid w:val="00953AFE"/>
    <w:rsid w:val="00986A75"/>
    <w:rsid w:val="009965B2"/>
    <w:rsid w:val="00A768DF"/>
    <w:rsid w:val="00A85773"/>
    <w:rsid w:val="00A86F83"/>
    <w:rsid w:val="00BB1F3C"/>
    <w:rsid w:val="00BB7D5F"/>
    <w:rsid w:val="00BD5256"/>
    <w:rsid w:val="00CC4E47"/>
    <w:rsid w:val="00CE3019"/>
    <w:rsid w:val="00CE537F"/>
    <w:rsid w:val="00D43CCB"/>
    <w:rsid w:val="00DF2E33"/>
    <w:rsid w:val="00DF4123"/>
    <w:rsid w:val="00E803BC"/>
    <w:rsid w:val="00FA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DDDD"/>
  <w15:docId w15:val="{7E4009C1-62E8-44B2-90F0-FAEA71BD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AFE"/>
    <w:pPr>
      <w:spacing w:after="160" w:line="259" w:lineRule="auto"/>
    </w:pPr>
    <w:rPr>
      <w:rFonts w:ascii="Times New Roman" w:hAnsi="Times New Roman" w:cs="Times New Roman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E"/>
    <w:rPr>
      <w:rFonts w:ascii="Times New Roman" w:hAnsi="Times New Roman" w:cs="Times New Roman"/>
      <w:sz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5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E"/>
    <w:rPr>
      <w:rFonts w:ascii="Times New Roman" w:hAnsi="Times New Roman" w:cs="Times New Roman"/>
      <w:sz w:val="24"/>
      <w:lang w:val="en-GB"/>
    </w:rPr>
  </w:style>
  <w:style w:type="paragraph" w:customStyle="1" w:styleId="Bodytextnoindent">
    <w:name w:val="Body text no indent"/>
    <w:basedOn w:val="Normalny"/>
    <w:link w:val="BodytextnoindentZnak"/>
    <w:qFormat/>
    <w:rsid w:val="00953AFE"/>
    <w:pPr>
      <w:spacing w:after="120" w:line="276" w:lineRule="auto"/>
      <w:jc w:val="both"/>
    </w:pPr>
    <w:rPr>
      <w:szCs w:val="24"/>
      <w:lang w:val="en-US"/>
    </w:rPr>
  </w:style>
  <w:style w:type="character" w:customStyle="1" w:styleId="BodytextnoindentZnak">
    <w:name w:val="Body text no indent Znak"/>
    <w:basedOn w:val="Domylnaczcionkaakapitu"/>
    <w:link w:val="Bodytextnoindent"/>
    <w:rsid w:val="00953AFE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953AF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pl-PL"/>
    </w:rPr>
  </w:style>
  <w:style w:type="paragraph" w:customStyle="1" w:styleId="Tekstpodstawowywcity1">
    <w:name w:val="Tekst podstawowy wcięty1"/>
    <w:basedOn w:val="Normalny"/>
    <w:link w:val="BodytextindentZnak"/>
    <w:qFormat/>
    <w:rsid w:val="00896E26"/>
    <w:pPr>
      <w:spacing w:after="120" w:line="276" w:lineRule="auto"/>
      <w:ind w:firstLine="425"/>
      <w:jc w:val="both"/>
    </w:pPr>
    <w:rPr>
      <w:szCs w:val="20"/>
    </w:rPr>
  </w:style>
  <w:style w:type="character" w:customStyle="1" w:styleId="BodytextindentZnak">
    <w:name w:val="Body text indent Znak"/>
    <w:basedOn w:val="Domylnaczcionkaakapitu"/>
    <w:link w:val="Tekstpodstawowywcity1"/>
    <w:rsid w:val="00896E26"/>
    <w:rPr>
      <w:rFonts w:ascii="Times New Roman" w:hAnsi="Times New Roman" w:cs="Times New Roman"/>
      <w:sz w:val="24"/>
      <w:szCs w:val="20"/>
      <w:lang w:val="en-GB"/>
    </w:rPr>
  </w:style>
  <w:style w:type="paragraph" w:customStyle="1" w:styleId="Blockquotation">
    <w:name w:val="Block quotation"/>
    <w:basedOn w:val="Normalny"/>
    <w:link w:val="BlockquotationZnak"/>
    <w:qFormat/>
    <w:rsid w:val="00896E26"/>
    <w:pPr>
      <w:autoSpaceDE w:val="0"/>
      <w:autoSpaceDN w:val="0"/>
      <w:adjustRightInd w:val="0"/>
      <w:spacing w:before="420" w:after="420" w:line="240" w:lineRule="auto"/>
      <w:ind w:left="709" w:right="709"/>
      <w:jc w:val="both"/>
    </w:pPr>
    <w:rPr>
      <w:sz w:val="20"/>
      <w:szCs w:val="20"/>
      <w:lang w:val="en-US"/>
    </w:rPr>
  </w:style>
  <w:style w:type="character" w:customStyle="1" w:styleId="BlockquotationZnak">
    <w:name w:val="Block quotation Znak"/>
    <w:basedOn w:val="Domylnaczcionkaakapitu"/>
    <w:link w:val="Blockquotation"/>
    <w:rsid w:val="00896E26"/>
    <w:rPr>
      <w:rFonts w:ascii="Times New Roman" w:hAnsi="Times New Roman" w:cs="Times New Roman"/>
      <w:sz w:val="20"/>
      <w:szCs w:val="20"/>
      <w:lang w:val="en-US"/>
    </w:rPr>
  </w:style>
  <w:style w:type="paragraph" w:customStyle="1" w:styleId="Numberedlist">
    <w:name w:val="Numbered list"/>
    <w:basedOn w:val="Akapitzlist"/>
    <w:link w:val="NumberedlistZnak"/>
    <w:qFormat/>
    <w:rsid w:val="00573FEE"/>
    <w:pPr>
      <w:numPr>
        <w:numId w:val="3"/>
      </w:numPr>
      <w:spacing w:after="0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Numberedlist2">
    <w:name w:val="Numbered list 2"/>
    <w:basedOn w:val="Akapitzlist"/>
    <w:link w:val="Numberedlist2Znak"/>
    <w:rsid w:val="00896E26"/>
    <w:pPr>
      <w:numPr>
        <w:ilvl w:val="1"/>
        <w:numId w:val="4"/>
      </w:numPr>
      <w:spacing w:after="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96E26"/>
  </w:style>
  <w:style w:type="character" w:customStyle="1" w:styleId="NumberedlistZnak">
    <w:name w:val="Numbered list Znak"/>
    <w:basedOn w:val="AkapitzlistZnak"/>
    <w:link w:val="Numberedlist"/>
    <w:rsid w:val="00573FEE"/>
    <w:rPr>
      <w:rFonts w:ascii="Times New Roman" w:hAnsi="Times New Roman" w:cs="Times New Roman"/>
      <w:sz w:val="24"/>
      <w:szCs w:val="24"/>
      <w:lang w:val="en-GB"/>
    </w:rPr>
  </w:style>
  <w:style w:type="paragraph" w:customStyle="1" w:styleId="Bulletedlist">
    <w:name w:val="Bulleted list"/>
    <w:basedOn w:val="Akapitzlist"/>
    <w:link w:val="BulletedlistZnak"/>
    <w:qFormat/>
    <w:rsid w:val="00573FEE"/>
    <w:pPr>
      <w:numPr>
        <w:numId w:val="2"/>
      </w:numPr>
      <w:spacing w:after="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Numberedlist2Znak">
    <w:name w:val="Numbered list 2 Znak"/>
    <w:basedOn w:val="AkapitzlistZnak"/>
    <w:link w:val="Numberedlist2"/>
    <w:rsid w:val="00896E26"/>
    <w:rPr>
      <w:rFonts w:ascii="Times New Roman" w:hAnsi="Times New Roman" w:cs="Times New Roman"/>
      <w:sz w:val="24"/>
      <w:szCs w:val="24"/>
      <w:lang w:val="en-US"/>
    </w:rPr>
  </w:style>
  <w:style w:type="character" w:customStyle="1" w:styleId="BulletedlistZnak">
    <w:name w:val="Bulleted list Znak"/>
    <w:basedOn w:val="AkapitzlistZnak"/>
    <w:link w:val="Bulletedlist"/>
    <w:rsid w:val="00573FEE"/>
    <w:rPr>
      <w:rFonts w:ascii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57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rsid w:val="00573FEE"/>
    <w:pPr>
      <w:spacing w:before="240" w:after="120" w:line="240" w:lineRule="exact"/>
      <w:jc w:val="center"/>
    </w:pPr>
    <w:rPr>
      <w:rFonts w:eastAsia="Times New Roman"/>
      <w:bCs/>
      <w:color w:val="000000"/>
      <w:sz w:val="20"/>
      <w:szCs w:val="20"/>
      <w:lang w:eastAsia="pl-PL"/>
    </w:rPr>
  </w:style>
  <w:style w:type="paragraph" w:customStyle="1" w:styleId="Tabletext">
    <w:name w:val="Table text"/>
    <w:basedOn w:val="Normalny"/>
    <w:link w:val="TabletextZnak"/>
    <w:qFormat/>
    <w:rsid w:val="00573FEE"/>
    <w:pPr>
      <w:spacing w:after="0" w:line="240" w:lineRule="auto"/>
    </w:pPr>
    <w:rPr>
      <w:sz w:val="20"/>
      <w:szCs w:val="20"/>
      <w:lang w:val="en-US"/>
    </w:rPr>
  </w:style>
  <w:style w:type="character" w:customStyle="1" w:styleId="TabletextZnak">
    <w:name w:val="Table text Znak"/>
    <w:basedOn w:val="Domylnaczcionkaakapitu"/>
    <w:link w:val="Tabletext"/>
    <w:rsid w:val="00573FEE"/>
    <w:rPr>
      <w:rFonts w:ascii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FEE"/>
    <w:rPr>
      <w:rFonts w:ascii="Tahoma" w:hAnsi="Tahoma" w:cs="Tahoma"/>
      <w:sz w:val="16"/>
      <w:szCs w:val="16"/>
      <w:lang w:val="en-GB"/>
    </w:rPr>
  </w:style>
  <w:style w:type="character" w:styleId="Uwydatnienie">
    <w:name w:val="Emphasis"/>
    <w:basedOn w:val="Domylnaczcionkaakapitu"/>
    <w:uiPriority w:val="20"/>
    <w:qFormat/>
    <w:rsid w:val="005A4E85"/>
    <w:rPr>
      <w:i/>
      <w:iCs/>
    </w:rPr>
  </w:style>
  <w:style w:type="character" w:styleId="Hipercze">
    <w:name w:val="Hyperlink"/>
    <w:basedOn w:val="Domylnaczcionkaakapitu"/>
    <w:rsid w:val="009965B2"/>
    <w:rPr>
      <w:color w:val="0000FF"/>
      <w:u w:val="single"/>
    </w:rPr>
  </w:style>
  <w:style w:type="paragraph" w:customStyle="1" w:styleId="Default">
    <w:name w:val="Default"/>
    <w:rsid w:val="00D43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4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42F"/>
    <w:rPr>
      <w:rFonts w:ascii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para.goodness@nmbu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iakm.org/conference/proceedings/KM2015_RefereedProceedingsPaper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10E8-588E-46F5-9674-C97ADB11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Mateusz Tomanek (mtomanek)</cp:lastModifiedBy>
  <cp:revision>2</cp:revision>
  <dcterms:created xsi:type="dcterms:W3CDTF">2022-12-21T14:17:00Z</dcterms:created>
  <dcterms:modified xsi:type="dcterms:W3CDTF">2022-12-21T14:17:00Z</dcterms:modified>
</cp:coreProperties>
</file>